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805"/>
        <w:gridCol w:w="3260"/>
      </w:tblGrid>
      <w:tr w:rsidR="00D24BA7" w:rsidRPr="00EE5482" w14:paraId="7959192A" w14:textId="77777777" w:rsidTr="00A4712F">
        <w:tc>
          <w:tcPr>
            <w:tcW w:w="6805" w:type="dxa"/>
            <w:shd w:val="clear" w:color="auto" w:fill="auto"/>
          </w:tcPr>
          <w:p w14:paraId="186CA5B6" w14:textId="664DD414" w:rsidR="00D24BA7" w:rsidRPr="00EE5482" w:rsidRDefault="00D24BA7" w:rsidP="00A471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4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EE5482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 w:rsidR="00A471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E5482">
              <w:rPr>
                <w:rFonts w:ascii="Times New Roman" w:hAnsi="Times New Roman" w:cs="Times New Roman"/>
                <w:sz w:val="28"/>
                <w:szCs w:val="28"/>
              </w:rPr>
              <w:t>установи «Управління спільною власністю</w:t>
            </w:r>
            <w:r w:rsidR="00A471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E5482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</w:t>
            </w:r>
            <w:r w:rsidR="00A471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E5482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1B1DEC65" w14:textId="77777777" w:rsidR="00D24BA7" w:rsidRPr="00EE5482" w:rsidRDefault="00D24BA7" w:rsidP="00A471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B382DA6" w14:textId="3549B7B8" w:rsidR="00D24BA7" w:rsidRPr="00EE5482" w:rsidRDefault="00BD5947" w:rsidP="00A471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D24BA7" w:rsidRPr="00EE548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D24BA7" w:rsidRPr="00EE5482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  <w:r w:rsidR="00A471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24BA7" w:rsidRPr="00EE5482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  <w:r w:rsidR="00A471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24BA7" w:rsidRPr="00EE5482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 обласної ради</w:t>
            </w:r>
          </w:p>
          <w:p w14:paraId="453C097A" w14:textId="77777777" w:rsidR="00D24BA7" w:rsidRPr="00EE5482" w:rsidRDefault="00D24BA7" w:rsidP="00A4712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260" w:type="dxa"/>
            <w:shd w:val="clear" w:color="auto" w:fill="auto"/>
          </w:tcPr>
          <w:p w14:paraId="2B4474CC" w14:textId="7581C544" w:rsidR="00D24BA7" w:rsidRPr="00EE5482" w:rsidRDefault="00D24BA7" w:rsidP="00A4712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482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BD59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EE5482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7C418A07" w14:textId="002EACA6" w:rsidR="00D24BA7" w:rsidRPr="00EE5482" w:rsidRDefault="00D24BA7" w:rsidP="00A4712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54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794B7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975 ПР</w:t>
            </w:r>
            <w:r w:rsidRPr="00EE54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794B78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01.1-16</w:t>
            </w:r>
            <w:r w:rsidRPr="00EE54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6A274C61" w14:textId="77777777" w:rsidR="00D24BA7" w:rsidRPr="00C725E9" w:rsidRDefault="00D24BA7" w:rsidP="00D24BA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AA0347" w14:textId="77777777" w:rsidR="00D24BA7" w:rsidRPr="00B92CB1" w:rsidRDefault="00D24BA7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13854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6.35pt" o:ole="" fillcolor="window">
            <v:imagedata r:id="rId5" o:title=""/>
          </v:shape>
          <o:OLEObject Type="Embed" ProgID="Word.Picture.8" ShapeID="_x0000_i1025" DrawAspect="Content" ObjectID="_1746459301" r:id="rId6"/>
        </w:object>
      </w:r>
    </w:p>
    <w:p w14:paraId="154C6CB3" w14:textId="77777777" w:rsidR="00D24BA7" w:rsidRDefault="00D24BA7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FD6599C" w14:textId="77777777" w:rsidR="00A4712F" w:rsidRPr="00A4712F" w:rsidRDefault="00A4712F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F46DDA" w14:textId="3799A984" w:rsidR="00D24BA7" w:rsidRDefault="00A4712F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Десята </w:t>
      </w:r>
      <w:r w:rsidR="00D24BA7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D24BA7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D24BA7" w:rsidRPr="00B92CB1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4445F0CD" w14:textId="77777777" w:rsidR="00A4712F" w:rsidRPr="00B92CB1" w:rsidRDefault="00A4712F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6F2D6" w14:textId="77777777" w:rsidR="00D24BA7" w:rsidRPr="00B92CB1" w:rsidRDefault="00D24BA7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3B3EEB80" w14:textId="77777777" w:rsidR="00D24BA7" w:rsidRPr="00B92CB1" w:rsidRDefault="00D24BA7" w:rsidP="00A4712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D50EF" w14:textId="4B1B0694" w:rsidR="00D24BA7" w:rsidRPr="0034437C" w:rsidRDefault="00D24BA7" w:rsidP="00A4712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A471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B92CB1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076CCF3" w14:textId="77777777" w:rsidR="00D24BA7" w:rsidRPr="0034437C" w:rsidRDefault="00D24BA7" w:rsidP="00D24B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D24BA7" w:rsidRPr="00D24BA7" w14:paraId="36EE7BF0" w14:textId="77777777" w:rsidTr="00A4712F">
        <w:trPr>
          <w:trHeight w:val="1364"/>
        </w:trPr>
        <w:tc>
          <w:tcPr>
            <w:tcW w:w="5954" w:type="dxa"/>
            <w:hideMark/>
          </w:tcPr>
          <w:p w14:paraId="68A13DF2" w14:textId="77777777" w:rsidR="00D24BA7" w:rsidRPr="00391B9B" w:rsidRDefault="0034437C" w:rsidP="00BD5947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91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391B9B" w:rsidRPr="00391B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прийняття</w:t>
            </w:r>
            <w:r w:rsidR="00391B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r w:rsidR="00D24BA7" w:rsidRPr="00D24BA7">
              <w:rPr>
                <w:rFonts w:ascii="Times New Roman" w:hAnsi="Times New Roman" w:cs="Times New Roman"/>
                <w:b/>
                <w:sz w:val="28"/>
                <w:szCs w:val="28"/>
              </w:rPr>
              <w:t>із комунальної</w:t>
            </w:r>
            <w:r w:rsidR="00D24BA7" w:rsidRPr="00D24BA7">
              <w:rPr>
                <w:rFonts w:ascii="Times New Roman" w:hAnsi="Times New Roman" w:cs="Times New Roman"/>
              </w:rPr>
              <w:t xml:space="preserve">  </w:t>
            </w:r>
            <w:r w:rsidR="00D24BA7" w:rsidRPr="00D24BA7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 Ужгородської міської</w:t>
            </w:r>
            <w:r w:rsidR="00D24BA7" w:rsidRPr="00D24BA7">
              <w:rPr>
                <w:rFonts w:ascii="Times New Roman" w:hAnsi="Times New Roman" w:cs="Times New Roman"/>
              </w:rPr>
              <w:t xml:space="preserve">  </w:t>
            </w:r>
            <w:r w:rsidR="00D24BA7" w:rsidRPr="00D24BA7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територіальної громади</w:t>
            </w:r>
            <w:r w:rsidR="00391B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D24BA7" w:rsidRPr="00D24BA7">
              <w:rPr>
                <w:rFonts w:ascii="Times New Roman" w:hAnsi="Times New Roman" w:cs="Times New Roman"/>
                <w:b/>
                <w:sz w:val="28"/>
                <w:szCs w:val="28"/>
              </w:rPr>
              <w:t>у спільну власність</w:t>
            </w:r>
            <w:r w:rsidR="00D24BA7" w:rsidRPr="00D24BA7">
              <w:rPr>
                <w:rFonts w:ascii="Times New Roman" w:hAnsi="Times New Roman" w:cs="Times New Roman"/>
              </w:rPr>
              <w:t xml:space="preserve"> </w:t>
            </w:r>
            <w:r w:rsidR="00D24BA7" w:rsidRPr="00D24BA7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 громад</w:t>
            </w:r>
            <w:r w:rsidR="00391B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D24BA7" w:rsidRPr="00D24B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сіл, селищ, міст Закарпатської області </w:t>
            </w:r>
            <w:r w:rsidR="00391B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нерухомого майна</w:t>
            </w:r>
          </w:p>
          <w:p w14:paraId="0CD26B8C" w14:textId="77777777" w:rsidR="00D24BA7" w:rsidRPr="00D24BA7" w:rsidRDefault="00D24BA7" w:rsidP="00A4712F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4BA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3" w:type="dxa"/>
          </w:tcPr>
          <w:p w14:paraId="7F7497BF" w14:textId="77777777" w:rsidR="00D24BA7" w:rsidRPr="00D24BA7" w:rsidRDefault="00D24BA7" w:rsidP="00A4712F">
            <w:pPr>
              <w:spacing w:line="240" w:lineRule="auto"/>
              <w:ind w:lef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6158245" w14:textId="22FE1981" w:rsidR="00BE25BE" w:rsidRDefault="00D24BA7" w:rsidP="00BE25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BA7">
        <w:rPr>
          <w:rFonts w:ascii="Times New Roman" w:hAnsi="Times New Roman" w:cs="Times New Roman"/>
          <w:b/>
          <w:sz w:val="28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ab/>
        <w:t xml:space="preserve">Відповідно до статей 43, 60 Закону України «Про місцеве самоврядування в Україні», Закону України «Про передачу об’єктів права 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державної та комунальної власності</w:t>
      </w:r>
      <w:r w:rsidRPr="00D24BA7">
        <w:rPr>
          <w:rFonts w:ascii="Times New Roman" w:hAnsi="Times New Roman" w:cs="Times New Roman"/>
          <w:sz w:val="28"/>
          <w:szCs w:val="28"/>
        </w:rPr>
        <w:t>», постанови Кабінету Міністрів України «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 власності» від 21.09.1998 № 1482,</w:t>
      </w:r>
      <w:r w:rsidRPr="00D24BA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та доповненнями)</w:t>
      </w:r>
      <w:r w:rsidRPr="00D24BA7">
        <w:rPr>
          <w:rStyle w:val="FontStyle16"/>
          <w:sz w:val="28"/>
          <w:szCs w:val="28"/>
          <w:lang w:eastAsia="uk-UA"/>
        </w:rPr>
        <w:t xml:space="preserve">, клопотання </w:t>
      </w:r>
      <w:r w:rsidR="00A4712F">
        <w:rPr>
          <w:rStyle w:val="FontStyle16"/>
          <w:sz w:val="28"/>
          <w:szCs w:val="28"/>
          <w:lang w:val="uk-UA" w:eastAsia="uk-UA"/>
        </w:rPr>
        <w:t>К</w:t>
      </w:r>
      <w:r w:rsidRPr="00D24BA7">
        <w:rPr>
          <w:rStyle w:val="FontStyle16"/>
          <w:sz w:val="28"/>
          <w:szCs w:val="28"/>
          <w:lang w:eastAsia="uk-UA"/>
        </w:rPr>
        <w:t xml:space="preserve">омунального некомерційного підприємства </w:t>
      </w:r>
      <w:r w:rsidRPr="00D24B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Закарпатська обласна клінічна стоматологічна поліклініка</w:t>
      </w:r>
      <w:r w:rsidRPr="00D24BA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ради, враховуючи рекомендації постійної комісії з питань охорони здоров’</w:t>
      </w:r>
      <w:r w:rsidRPr="00D24BA7">
        <w:rPr>
          <w:rFonts w:ascii="Times New Roman" w:hAnsi="Times New Roman" w:cs="Times New Roman"/>
          <w:sz w:val="28"/>
          <w:szCs w:val="28"/>
        </w:rPr>
        <w:t>я, праці,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зайнятості та соціального захисту населення, учасників АТО/ООС</w:t>
      </w:r>
      <w:r w:rsidR="00A4712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3C82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A4712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D24BA7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32339A56" w14:textId="5F8D1E2B" w:rsidR="00BE25BE" w:rsidRDefault="00D24BA7" w:rsidP="00BE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BA7">
        <w:rPr>
          <w:rFonts w:ascii="Times New Roman" w:hAnsi="Times New Roman" w:cs="Times New Roman"/>
          <w:sz w:val="28"/>
        </w:rPr>
        <w:t xml:space="preserve">1. Надати згоду </w:t>
      </w:r>
      <w:r w:rsidR="00F7141F" w:rsidRPr="00D24BA7">
        <w:rPr>
          <w:rFonts w:ascii="Times New Roman" w:hAnsi="Times New Roman" w:cs="Times New Roman"/>
          <w:sz w:val="28"/>
        </w:rPr>
        <w:t>щодо безоплатної передачі</w:t>
      </w:r>
      <w:r w:rsidR="00F7141F">
        <w:rPr>
          <w:rFonts w:ascii="Times New Roman" w:hAnsi="Times New Roman" w:cs="Times New Roman"/>
          <w:sz w:val="28"/>
          <w:lang w:val="uk-UA"/>
        </w:rPr>
        <w:t xml:space="preserve"> </w:t>
      </w:r>
      <w:r w:rsidR="00F7141F" w:rsidRPr="00D24BA7">
        <w:rPr>
          <w:rFonts w:ascii="Times New Roman" w:hAnsi="Times New Roman" w:cs="Times New Roman"/>
          <w:sz w:val="28"/>
          <w:szCs w:val="28"/>
        </w:rPr>
        <w:t>об’єкта нерухомого майна</w:t>
      </w:r>
      <w:r w:rsidR="00F714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437C">
        <w:rPr>
          <w:rFonts w:ascii="Times New Roman" w:hAnsi="Times New Roman" w:cs="Times New Roman"/>
          <w:sz w:val="28"/>
          <w:szCs w:val="28"/>
          <w:lang w:val="uk-UA"/>
        </w:rPr>
        <w:t xml:space="preserve">– вбудованих приміщень </w:t>
      </w:r>
      <w:r w:rsidR="0034437C" w:rsidRPr="00D24BA7">
        <w:rPr>
          <w:rFonts w:ascii="Times New Roman" w:hAnsi="Times New Roman" w:cs="Times New Roman"/>
          <w:sz w:val="28"/>
          <w:szCs w:val="28"/>
        </w:rPr>
        <w:t>ортопедичного відділення та зуботехнічної лабораторії, за адресою: м. Ужгород, вул. Залізнична, 4/22</w:t>
      </w:r>
      <w:r w:rsidR="0034437C">
        <w:rPr>
          <w:rFonts w:ascii="Times New Roman" w:hAnsi="Times New Roman" w:cs="Times New Roman"/>
          <w:sz w:val="28"/>
          <w:szCs w:val="28"/>
        </w:rPr>
        <w:t xml:space="preserve"> </w:t>
      </w:r>
      <w:r w:rsidR="00391B9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4437C">
        <w:rPr>
          <w:rFonts w:ascii="Times New Roman" w:hAnsi="Times New Roman" w:cs="Times New Roman"/>
          <w:sz w:val="28"/>
          <w:szCs w:val="28"/>
        </w:rPr>
        <w:t>з</w:t>
      </w:r>
      <w:r w:rsidRPr="00D24BA7">
        <w:rPr>
          <w:rFonts w:ascii="Times New Roman" w:hAnsi="Times New Roman" w:cs="Times New Roman"/>
          <w:sz w:val="28"/>
          <w:szCs w:val="28"/>
        </w:rPr>
        <w:t xml:space="preserve"> комунальної  </w:t>
      </w:r>
      <w:r w:rsidRPr="00D24BA7">
        <w:rPr>
          <w:rFonts w:ascii="Times New Roman" w:hAnsi="Times New Roman" w:cs="Times New Roman"/>
          <w:sz w:val="28"/>
          <w:szCs w:val="28"/>
        </w:rPr>
        <w:lastRenderedPageBreak/>
        <w:t xml:space="preserve">власності Ужгородської міської  територіальної </w:t>
      </w:r>
      <w:r w:rsidR="0034437C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Pr="00D24BA7">
        <w:rPr>
          <w:rFonts w:ascii="Times New Roman" w:hAnsi="Times New Roman" w:cs="Times New Roman"/>
          <w:sz w:val="28"/>
          <w:szCs w:val="28"/>
        </w:rPr>
        <w:t>у спільну власність територіальних громад сіл, селищ, міст Закарпатської області</w:t>
      </w:r>
      <w:r w:rsidR="00743C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5BE">
        <w:rPr>
          <w:rFonts w:ascii="Times New Roman" w:hAnsi="Times New Roman" w:cs="Times New Roman"/>
          <w:sz w:val="28"/>
          <w:szCs w:val="28"/>
        </w:rPr>
        <w:t>з метою використання такого об</w:t>
      </w:r>
      <w:r w:rsidR="00BE25BE" w:rsidRPr="00BE25BE">
        <w:rPr>
          <w:rFonts w:ascii="Times New Roman" w:hAnsi="Times New Roman" w:cs="Times New Roman"/>
          <w:sz w:val="28"/>
          <w:szCs w:val="28"/>
        </w:rPr>
        <w:t>’</w:t>
      </w:r>
      <w:r w:rsidR="00BE25BE">
        <w:rPr>
          <w:rFonts w:ascii="Times New Roman" w:hAnsi="Times New Roman" w:cs="Times New Roman"/>
          <w:sz w:val="28"/>
          <w:szCs w:val="28"/>
          <w:lang w:val="uk-UA"/>
        </w:rPr>
        <w:t>єкта для</w:t>
      </w:r>
      <w:r w:rsidR="00743C82" w:rsidRPr="00D24BA7">
        <w:rPr>
          <w:rFonts w:ascii="Times New Roman" w:hAnsi="Times New Roman" w:cs="Times New Roman"/>
          <w:sz w:val="28"/>
          <w:szCs w:val="28"/>
        </w:rPr>
        <w:t xml:space="preserve"> надання медичних стоматологічних послуг, </w:t>
      </w:r>
      <w:r w:rsidR="00A471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43C82" w:rsidRPr="00D24BA7">
        <w:rPr>
          <w:rFonts w:ascii="Times New Roman" w:hAnsi="Times New Roman" w:cs="Times New Roman"/>
          <w:sz w:val="28"/>
          <w:szCs w:val="28"/>
        </w:rPr>
        <w:t xml:space="preserve"> тому числі із зубопротезування пільгової категорії населення, без права зміни цільового використання переданого майна у подальшому, та без права відчуження будь-яким шляхом, у тому числі  його приватизації.</w:t>
      </w:r>
    </w:p>
    <w:p w14:paraId="00B4A618" w14:textId="77777777" w:rsidR="00BE25BE" w:rsidRPr="00BE25BE" w:rsidRDefault="00BE25BE" w:rsidP="00BE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91B9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1B9B">
        <w:rPr>
          <w:rFonts w:ascii="Times New Roman" w:hAnsi="Times New Roman" w:cs="Times New Roman"/>
          <w:sz w:val="28"/>
          <w:szCs w:val="28"/>
          <w:lang w:val="uk-UA"/>
        </w:rPr>
        <w:t>Звернутися до Ужгородської міської ради</w:t>
      </w:r>
      <w:r w:rsidR="00891784">
        <w:rPr>
          <w:rFonts w:ascii="Times New Roman" w:hAnsi="Times New Roman" w:cs="Times New Roman"/>
          <w:sz w:val="28"/>
          <w:szCs w:val="28"/>
          <w:lang w:val="uk-UA"/>
        </w:rPr>
        <w:t xml:space="preserve"> про безоплатну передачу із комунальної власності Ужгородської міської територіальної громади у спільну власність</w:t>
      </w:r>
      <w:r w:rsidR="00891784" w:rsidRPr="00891784">
        <w:rPr>
          <w:lang w:val="uk-UA"/>
        </w:rPr>
        <w:t xml:space="preserve"> </w:t>
      </w:r>
      <w:r w:rsidR="00891784" w:rsidRPr="00891784">
        <w:rPr>
          <w:rFonts w:ascii="Times New Roman" w:hAnsi="Times New Roman" w:cs="Times New Roman"/>
          <w:sz w:val="28"/>
          <w:szCs w:val="28"/>
          <w:lang w:val="uk-UA"/>
        </w:rPr>
        <w:t>територіальних громад</w:t>
      </w:r>
      <w:r w:rsidR="00891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1784" w:rsidRPr="00891784">
        <w:rPr>
          <w:rFonts w:ascii="Times New Roman" w:hAnsi="Times New Roman" w:cs="Times New Roman"/>
          <w:sz w:val="28"/>
          <w:szCs w:val="28"/>
          <w:lang w:val="uk-UA"/>
        </w:rPr>
        <w:t>сіл, селищ, міст Закарпатської області</w:t>
      </w:r>
      <w:r w:rsidR="00891784">
        <w:rPr>
          <w:rFonts w:ascii="Times New Roman" w:hAnsi="Times New Roman" w:cs="Times New Roman"/>
          <w:sz w:val="28"/>
          <w:szCs w:val="28"/>
          <w:lang w:val="uk-UA"/>
        </w:rPr>
        <w:t xml:space="preserve"> шляхом безоплатного відчуження </w:t>
      </w:r>
      <w:r w:rsidR="00891784" w:rsidRPr="00891784">
        <w:rPr>
          <w:rFonts w:ascii="Times New Roman" w:hAnsi="Times New Roman" w:cs="Times New Roman"/>
          <w:sz w:val="28"/>
          <w:szCs w:val="28"/>
          <w:lang w:val="uk-UA"/>
        </w:rPr>
        <w:t>об’єкта нерухомого майна – вбудованих приміщень ортопедичного відділення та зуботехнічної лабораторії, за адресою: м. Ужгород, вул. Залізнична, 4/22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D5499D2" w14:textId="77777777" w:rsidR="00BE25BE" w:rsidRPr="00BE25BE" w:rsidRDefault="00BE25BE" w:rsidP="00BE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91784" w:rsidRPr="00FD427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4BA7" w:rsidRPr="00FD427C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«Управління спільною власністю територіальних громад» Закарпатської обласної ради здійснити необхідні організаційно-правові заходи із приймання-передачі зазначеного майна у  спільну власність</w:t>
      </w:r>
      <w:r w:rsidR="00D24BA7" w:rsidRPr="00FD427C">
        <w:rPr>
          <w:rFonts w:ascii="Times New Roman" w:hAnsi="Times New Roman" w:cs="Times New Roman"/>
          <w:lang w:val="uk-UA"/>
        </w:rPr>
        <w:t xml:space="preserve"> </w:t>
      </w:r>
      <w:r w:rsidR="00D24BA7" w:rsidRPr="00FD427C">
        <w:rPr>
          <w:rFonts w:ascii="Times New Roman" w:hAnsi="Times New Roman" w:cs="Times New Roman"/>
          <w:sz w:val="28"/>
          <w:szCs w:val="28"/>
          <w:lang w:val="uk-UA"/>
        </w:rPr>
        <w:t>територіальних громад сіл, сел</w:t>
      </w:r>
      <w:r>
        <w:rPr>
          <w:rFonts w:ascii="Times New Roman" w:hAnsi="Times New Roman" w:cs="Times New Roman"/>
          <w:sz w:val="28"/>
          <w:szCs w:val="28"/>
          <w:lang w:val="uk-UA"/>
        </w:rPr>
        <w:t>ищ, міст Закарпатської області.</w:t>
      </w:r>
    </w:p>
    <w:p w14:paraId="219DE27C" w14:textId="77777777" w:rsidR="00D24BA7" w:rsidRPr="00BE25BE" w:rsidRDefault="00BE25BE" w:rsidP="00BE2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4BA7" w:rsidRPr="00D24BA7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заступника голови обласної ради та </w:t>
      </w:r>
      <w:r w:rsidR="00D24BA7" w:rsidRPr="00D24BA7">
        <w:rPr>
          <w:rFonts w:ascii="Times New Roman" w:hAnsi="Times New Roman" w:cs="Times New Roman"/>
          <w:sz w:val="28"/>
        </w:rPr>
        <w:t xml:space="preserve">постійну комісію обласної ради з питань  регіонального розвитку, комунального майна та приватизації. </w:t>
      </w:r>
    </w:p>
    <w:p w14:paraId="39C498EE" w14:textId="77777777" w:rsidR="00D24BA7" w:rsidRPr="0034437C" w:rsidRDefault="00D24BA7" w:rsidP="00D24B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2BA5D2" w14:textId="77777777" w:rsidR="00D24BA7" w:rsidRPr="00FD427C" w:rsidRDefault="00D24BA7" w:rsidP="00D24B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>Голова ради</w:t>
      </w:r>
      <w:r w:rsidR="00BE25B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24B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BE25BE">
        <w:rPr>
          <w:rFonts w:ascii="Times New Roman" w:hAnsi="Times New Roman" w:cs="Times New Roman"/>
          <w:b/>
          <w:sz w:val="28"/>
          <w:szCs w:val="28"/>
        </w:rPr>
        <w:t xml:space="preserve">      Володимир ЧУБІРКО</w:t>
      </w:r>
    </w:p>
    <w:sectPr w:rsidR="00D24BA7" w:rsidRPr="00FD427C" w:rsidSect="0094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D5ACE"/>
    <w:multiLevelType w:val="hybridMultilevel"/>
    <w:tmpl w:val="A76C71EC"/>
    <w:lvl w:ilvl="0" w:tplc="437A0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5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BA7"/>
    <w:rsid w:val="00036644"/>
    <w:rsid w:val="000C1E26"/>
    <w:rsid w:val="00100671"/>
    <w:rsid w:val="0034437C"/>
    <w:rsid w:val="003816B8"/>
    <w:rsid w:val="00391B9B"/>
    <w:rsid w:val="00743C82"/>
    <w:rsid w:val="00791DA9"/>
    <w:rsid w:val="00794B78"/>
    <w:rsid w:val="00891784"/>
    <w:rsid w:val="0094103D"/>
    <w:rsid w:val="00A4712F"/>
    <w:rsid w:val="00B56503"/>
    <w:rsid w:val="00BD5947"/>
    <w:rsid w:val="00BE25BE"/>
    <w:rsid w:val="00CE26DE"/>
    <w:rsid w:val="00D24BA7"/>
    <w:rsid w:val="00EE5482"/>
    <w:rsid w:val="00F7141F"/>
    <w:rsid w:val="00FD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D1446"/>
  <w15:docId w15:val="{4E3D88BD-A898-42C0-B0AF-F920E5CCF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BA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4BA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B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4">
    <w:name w:val="Body Text"/>
    <w:basedOn w:val="a"/>
    <w:link w:val="a5"/>
    <w:rsid w:val="00D24B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0"/>
    <w:link w:val="a4"/>
    <w:rsid w:val="00D24BA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rsid w:val="00D24B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FontStyle16">
    <w:name w:val="Font Style16"/>
    <w:rsid w:val="00D24BA7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4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D427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1995</Words>
  <Characters>1138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12</cp:revision>
  <cp:lastPrinted>2023-05-24T09:31:00Z</cp:lastPrinted>
  <dcterms:created xsi:type="dcterms:W3CDTF">2023-05-11T11:46:00Z</dcterms:created>
  <dcterms:modified xsi:type="dcterms:W3CDTF">2023-05-24T15:49:00Z</dcterms:modified>
</cp:coreProperties>
</file>